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DC23" w14:textId="3C044FCF" w:rsidR="00550CCD" w:rsidRPr="00AC5F8F" w:rsidRDefault="007C263E" w:rsidP="00D3445A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5F8F">
        <w:rPr>
          <w:rFonts w:ascii="Times New Roman" w:hAnsi="Times New Roman" w:cs="Times New Roman"/>
          <w:b/>
          <w:bCs/>
          <w:sz w:val="32"/>
          <w:szCs w:val="32"/>
        </w:rPr>
        <w:t>CITY OF CENTER</w:t>
      </w:r>
      <w:r w:rsidR="004C2855" w:rsidRPr="00AC5F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7678E" w:rsidRPr="00AC5F8F">
        <w:rPr>
          <w:rFonts w:ascii="Times New Roman" w:hAnsi="Times New Roman" w:cs="Times New Roman"/>
          <w:b/>
          <w:bCs/>
          <w:sz w:val="32"/>
          <w:szCs w:val="32"/>
        </w:rPr>
        <w:t>DRIVING VIOLATIONS</w:t>
      </w:r>
    </w:p>
    <w:p w14:paraId="2BA1C6EA" w14:textId="77777777" w:rsidR="007C263E" w:rsidRDefault="007C263E" w:rsidP="00550CCD">
      <w:pPr>
        <w:pStyle w:val="Default"/>
      </w:pPr>
    </w:p>
    <w:p w14:paraId="7DDF07FF" w14:textId="19274E45" w:rsidR="00550CCD" w:rsidRDefault="00550CCD" w:rsidP="00550CCD">
      <w:pPr>
        <w:pStyle w:val="Default"/>
        <w:jc w:val="center"/>
        <w:rPr>
          <w:b/>
          <w:bCs/>
        </w:rPr>
      </w:pPr>
      <w:r w:rsidRPr="00550CCD">
        <w:rPr>
          <w:b/>
          <w:bCs/>
        </w:rPr>
        <w:t>ONLY THE FOLLOWING VIOLATIONS MAY BE PAID IN ADVANCE OR BY MAIL WITH A PERSONAL CHECK, MONEY ORDER, CASHIERS CHECK and CREDIT/DEBIT CARD.</w:t>
      </w:r>
    </w:p>
    <w:p w14:paraId="13F27839" w14:textId="77777777" w:rsidR="00550CCD" w:rsidRPr="00550CCD" w:rsidRDefault="00550CCD" w:rsidP="00550CCD">
      <w:pPr>
        <w:pStyle w:val="Default"/>
        <w:jc w:val="center"/>
        <w:rPr>
          <w:b/>
          <w:bCs/>
        </w:rPr>
      </w:pPr>
    </w:p>
    <w:p w14:paraId="7042C74E" w14:textId="654826FF" w:rsidR="00550CCD" w:rsidRPr="00550CCD" w:rsidRDefault="00550CCD" w:rsidP="00550CCD">
      <w:pPr>
        <w:pStyle w:val="Default"/>
        <w:jc w:val="center"/>
        <w:rPr>
          <w:b/>
          <w:bCs/>
          <w:u w:val="single"/>
        </w:rPr>
      </w:pPr>
      <w:r w:rsidRPr="00550CCD">
        <w:rPr>
          <w:b/>
          <w:bCs/>
          <w:u w:val="single"/>
        </w:rPr>
        <w:t>VIOLATIONS BUREAU</w:t>
      </w:r>
    </w:p>
    <w:p w14:paraId="7B76E5C7" w14:textId="77777777" w:rsidR="00550CCD" w:rsidRDefault="00550CCD" w:rsidP="00550CCD">
      <w:pPr>
        <w:pStyle w:val="Default"/>
        <w:jc w:val="center"/>
        <w:rPr>
          <w:b/>
          <w:bCs/>
        </w:rPr>
      </w:pPr>
    </w:p>
    <w:p w14:paraId="4CE4FD56" w14:textId="6EDB1829" w:rsidR="00550CCD" w:rsidRDefault="00550CCD" w:rsidP="00550CCD">
      <w:pPr>
        <w:pStyle w:val="Default"/>
        <w:jc w:val="center"/>
        <w:rPr>
          <w:b/>
          <w:bCs/>
          <w:u w:val="single"/>
        </w:rPr>
      </w:pPr>
      <w:r w:rsidRPr="00550CCD">
        <w:rPr>
          <w:b/>
          <w:bCs/>
          <w:u w:val="single"/>
        </w:rPr>
        <w:t>SPEEDING</w:t>
      </w:r>
      <w:r>
        <w:rPr>
          <w:b/>
          <w:bCs/>
        </w:rPr>
        <w:tab/>
      </w:r>
      <w:r>
        <w:rPr>
          <w:b/>
          <w:bCs/>
        </w:rPr>
        <w:tab/>
      </w:r>
      <w:r w:rsidRPr="00550CCD">
        <w:rPr>
          <w:b/>
          <w:bCs/>
        </w:rPr>
        <w:t xml:space="preserve"> </w:t>
      </w:r>
      <w:r>
        <w:rPr>
          <w:b/>
          <w:bCs/>
        </w:rPr>
        <w:tab/>
      </w:r>
      <w:r w:rsidRPr="00550CCD">
        <w:rPr>
          <w:b/>
          <w:bCs/>
          <w:u w:val="single"/>
        </w:rPr>
        <w:t>TOTAL FINE AND COST</w:t>
      </w:r>
    </w:p>
    <w:p w14:paraId="663AC9D7" w14:textId="77777777" w:rsidR="00550CCD" w:rsidRPr="00550CCD" w:rsidRDefault="00550CCD" w:rsidP="00864936">
      <w:pPr>
        <w:pStyle w:val="Default"/>
        <w:spacing w:line="192" w:lineRule="auto"/>
        <w:jc w:val="center"/>
        <w:rPr>
          <w:b/>
          <w:bCs/>
        </w:rPr>
      </w:pPr>
    </w:p>
    <w:p w14:paraId="07D7ABC8" w14:textId="3538C551" w:rsidR="00550CCD" w:rsidRPr="00550CCD" w:rsidRDefault="00550CCD" w:rsidP="00550CCD">
      <w:pPr>
        <w:pStyle w:val="Default"/>
        <w:jc w:val="center"/>
        <w:rPr>
          <w:b/>
          <w:bCs/>
        </w:rPr>
      </w:pPr>
      <w:r w:rsidRPr="00550CCD">
        <w:rPr>
          <w:b/>
          <w:bCs/>
        </w:rPr>
        <w:t>1-5 MPH OVE</w:t>
      </w:r>
      <w:r w:rsidR="00582C0D">
        <w:rPr>
          <w:b/>
          <w:bCs/>
        </w:rPr>
        <w:t>R</w:t>
      </w:r>
      <w:r w:rsidR="00582C0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50CCD">
        <w:rPr>
          <w:b/>
          <w:bCs/>
        </w:rPr>
        <w:t xml:space="preserve"> $</w:t>
      </w:r>
      <w:r w:rsidR="00D25601">
        <w:rPr>
          <w:b/>
          <w:bCs/>
        </w:rPr>
        <w:t>83.00</w:t>
      </w:r>
    </w:p>
    <w:p w14:paraId="77E5BB78" w14:textId="6291144C" w:rsidR="00550CCD" w:rsidRPr="00550CCD" w:rsidRDefault="00550CCD" w:rsidP="00550CCD">
      <w:pPr>
        <w:pStyle w:val="Default"/>
        <w:jc w:val="center"/>
        <w:rPr>
          <w:b/>
          <w:bCs/>
        </w:rPr>
      </w:pPr>
      <w:r w:rsidRPr="00550CCD">
        <w:rPr>
          <w:b/>
          <w:bCs/>
        </w:rPr>
        <w:t>6-10 MPH OVER</w:t>
      </w:r>
      <w:r w:rsidR="00582C0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50CCD">
        <w:rPr>
          <w:b/>
          <w:bCs/>
        </w:rPr>
        <w:t xml:space="preserve"> $</w:t>
      </w:r>
      <w:r w:rsidR="00D25601">
        <w:rPr>
          <w:b/>
          <w:bCs/>
        </w:rPr>
        <w:t>93.00</w:t>
      </w:r>
    </w:p>
    <w:p w14:paraId="4355E40D" w14:textId="1B3F59A8" w:rsidR="00550CCD" w:rsidRPr="00550CCD" w:rsidRDefault="00550CCD" w:rsidP="00550CCD">
      <w:pPr>
        <w:pStyle w:val="Default"/>
        <w:jc w:val="center"/>
        <w:rPr>
          <w:b/>
          <w:bCs/>
        </w:rPr>
      </w:pPr>
      <w:r w:rsidRPr="00550CCD">
        <w:rPr>
          <w:b/>
          <w:bCs/>
        </w:rPr>
        <w:t>11-15 MPH OVER</w:t>
      </w:r>
      <w:r w:rsidR="00582C0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50CCD">
        <w:rPr>
          <w:b/>
          <w:bCs/>
        </w:rPr>
        <w:t xml:space="preserve"> $</w:t>
      </w:r>
      <w:r w:rsidR="00352BA4">
        <w:rPr>
          <w:b/>
          <w:bCs/>
        </w:rPr>
        <w:t>102.50</w:t>
      </w:r>
    </w:p>
    <w:p w14:paraId="511AB17F" w14:textId="3FC343F5" w:rsidR="00550CCD" w:rsidRPr="00550CCD" w:rsidRDefault="00550CCD" w:rsidP="00550CCD">
      <w:pPr>
        <w:pStyle w:val="Default"/>
        <w:jc w:val="center"/>
        <w:rPr>
          <w:b/>
          <w:bCs/>
        </w:rPr>
      </w:pPr>
      <w:r w:rsidRPr="00550CCD">
        <w:rPr>
          <w:b/>
          <w:bCs/>
        </w:rPr>
        <w:t>16-19 MPH OVER</w:t>
      </w:r>
      <w:r w:rsidR="00582C0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50CCD">
        <w:rPr>
          <w:b/>
          <w:bCs/>
        </w:rPr>
        <w:t xml:space="preserve"> $</w:t>
      </w:r>
      <w:r w:rsidR="009F2692">
        <w:rPr>
          <w:b/>
          <w:bCs/>
        </w:rPr>
        <w:t>1</w:t>
      </w:r>
      <w:r w:rsidR="00352BA4">
        <w:rPr>
          <w:b/>
          <w:bCs/>
        </w:rPr>
        <w:t>33</w:t>
      </w:r>
      <w:r w:rsidR="009F2692">
        <w:rPr>
          <w:b/>
          <w:bCs/>
        </w:rPr>
        <w:t>.</w:t>
      </w:r>
      <w:r w:rsidR="00352BA4">
        <w:rPr>
          <w:b/>
          <w:bCs/>
        </w:rPr>
        <w:t>0</w:t>
      </w:r>
      <w:r w:rsidR="009F2692">
        <w:rPr>
          <w:b/>
          <w:bCs/>
        </w:rPr>
        <w:t>0</w:t>
      </w:r>
    </w:p>
    <w:p w14:paraId="081828C3" w14:textId="06256F7E" w:rsidR="00550CCD" w:rsidRPr="00550CCD" w:rsidRDefault="00550CCD" w:rsidP="00550CCD">
      <w:pPr>
        <w:pStyle w:val="Default"/>
        <w:jc w:val="center"/>
        <w:rPr>
          <w:b/>
          <w:bCs/>
        </w:rPr>
      </w:pPr>
      <w:r w:rsidRPr="00550CCD">
        <w:rPr>
          <w:b/>
          <w:bCs/>
        </w:rPr>
        <w:t>20-25 MPH OVER</w:t>
      </w:r>
      <w:r w:rsidR="00582C0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50CCD">
        <w:rPr>
          <w:b/>
          <w:bCs/>
        </w:rPr>
        <w:t xml:space="preserve"> $1</w:t>
      </w:r>
      <w:r w:rsidR="00352BA4">
        <w:rPr>
          <w:b/>
          <w:bCs/>
        </w:rPr>
        <w:t>88.00</w:t>
      </w:r>
    </w:p>
    <w:p w14:paraId="21E0693A" w14:textId="71CE183C" w:rsidR="00550CCD" w:rsidRDefault="00550CCD" w:rsidP="00550CCD">
      <w:pPr>
        <w:pStyle w:val="Default"/>
        <w:jc w:val="center"/>
        <w:rPr>
          <w:b/>
          <w:bCs/>
        </w:rPr>
      </w:pPr>
      <w:r w:rsidRPr="00550CCD">
        <w:rPr>
          <w:b/>
          <w:bCs/>
        </w:rPr>
        <w:t>26 MPH OVER AND HIGHER-Court Appearance Required.</w:t>
      </w:r>
    </w:p>
    <w:p w14:paraId="0A84BAA6" w14:textId="77777777" w:rsidR="00582C0D" w:rsidRPr="00550CCD" w:rsidRDefault="00582C0D" w:rsidP="00437F33">
      <w:pPr>
        <w:pStyle w:val="Default"/>
        <w:jc w:val="center"/>
        <w:rPr>
          <w:b/>
          <w:bCs/>
        </w:rPr>
      </w:pPr>
    </w:p>
    <w:p w14:paraId="3931AC3D" w14:textId="67561E64" w:rsidR="00550CCD" w:rsidRDefault="00550CCD" w:rsidP="00550CCD">
      <w:pPr>
        <w:pStyle w:val="Default"/>
        <w:jc w:val="center"/>
        <w:rPr>
          <w:b/>
          <w:bCs/>
          <w:u w:val="single"/>
        </w:rPr>
      </w:pPr>
      <w:r w:rsidRPr="00E86B59">
        <w:rPr>
          <w:b/>
          <w:bCs/>
          <w:u w:val="single"/>
        </w:rPr>
        <w:t>OTHER TRAFFIC:</w:t>
      </w:r>
      <w:r w:rsidR="0008748A">
        <w:rPr>
          <w:b/>
          <w:bCs/>
          <w:u w:val="single"/>
        </w:rPr>
        <w:t xml:space="preserve"> </w:t>
      </w:r>
      <w:r w:rsidRPr="00E86B59">
        <w:rPr>
          <w:b/>
          <w:bCs/>
          <w:u w:val="single"/>
        </w:rPr>
        <w:t>(NO ACCIDENT)</w:t>
      </w:r>
    </w:p>
    <w:p w14:paraId="2A74C45D" w14:textId="77777777" w:rsidR="00E86B59" w:rsidRPr="00E86B59" w:rsidRDefault="00E86B59" w:rsidP="00864936">
      <w:pPr>
        <w:pStyle w:val="Default"/>
        <w:spacing w:line="192" w:lineRule="auto"/>
        <w:jc w:val="center"/>
        <w:rPr>
          <w:b/>
          <w:bCs/>
          <w:u w:val="single"/>
        </w:rPr>
      </w:pPr>
    </w:p>
    <w:p w14:paraId="3F07FDFE" w14:textId="1867F607" w:rsidR="00973129" w:rsidRPr="00550CCD" w:rsidRDefault="00550CCD" w:rsidP="00973129">
      <w:pPr>
        <w:pStyle w:val="Default"/>
        <w:jc w:val="center"/>
        <w:rPr>
          <w:b/>
          <w:bCs/>
        </w:rPr>
      </w:pPr>
      <w:r w:rsidRPr="00550CCD">
        <w:rPr>
          <w:b/>
          <w:bCs/>
        </w:rPr>
        <w:t>DANGEROUS/RECKLESS</w:t>
      </w:r>
      <w:r w:rsidR="001F0639">
        <w:rPr>
          <w:b/>
          <w:bCs/>
        </w:rPr>
        <w:t xml:space="preserve"> </w:t>
      </w:r>
      <w:r w:rsidRPr="00550CCD">
        <w:rPr>
          <w:b/>
          <w:bCs/>
        </w:rPr>
        <w:t>(C&amp; I)</w:t>
      </w:r>
      <w:r w:rsidR="007F7BD0">
        <w:rPr>
          <w:b/>
          <w:bCs/>
        </w:rPr>
        <w:t xml:space="preserve"> *</w:t>
      </w:r>
      <w:r w:rsidR="00931126" w:rsidRPr="00755D15">
        <w:rPr>
          <w:b/>
          <w:bCs/>
          <w:u w:val="single"/>
        </w:rPr>
        <w:t>Must Appear</w:t>
      </w:r>
      <w:r w:rsidRPr="00550CCD">
        <w:rPr>
          <w:b/>
          <w:bCs/>
        </w:rPr>
        <w:t xml:space="preserve"> $1</w:t>
      </w:r>
      <w:r w:rsidR="00973129">
        <w:rPr>
          <w:b/>
          <w:bCs/>
        </w:rPr>
        <w:t>49.50</w:t>
      </w:r>
    </w:p>
    <w:p w14:paraId="1D136B2D" w14:textId="2418569D" w:rsidR="00550CCD" w:rsidRPr="00550CCD" w:rsidRDefault="00550CCD" w:rsidP="00550CCD">
      <w:pPr>
        <w:pStyle w:val="Default"/>
        <w:jc w:val="center"/>
        <w:rPr>
          <w:b/>
          <w:bCs/>
        </w:rPr>
      </w:pPr>
      <w:r w:rsidRPr="00550CCD">
        <w:rPr>
          <w:b/>
          <w:bCs/>
        </w:rPr>
        <w:t>EQUIPMENT VIOLATIONS</w:t>
      </w:r>
      <w:r w:rsidR="00C71BCE">
        <w:rPr>
          <w:b/>
          <w:bCs/>
        </w:rPr>
        <w:tab/>
      </w:r>
      <w:r w:rsidR="00C71BCE">
        <w:rPr>
          <w:b/>
          <w:bCs/>
        </w:rPr>
        <w:tab/>
      </w:r>
      <w:r w:rsidR="00C71BCE">
        <w:rPr>
          <w:b/>
          <w:bCs/>
        </w:rPr>
        <w:tab/>
      </w:r>
      <w:r w:rsidRPr="00550CCD">
        <w:rPr>
          <w:b/>
          <w:bCs/>
        </w:rPr>
        <w:t xml:space="preserve"> $</w:t>
      </w:r>
      <w:r w:rsidR="00973129">
        <w:rPr>
          <w:b/>
          <w:bCs/>
        </w:rPr>
        <w:t>83.00</w:t>
      </w:r>
    </w:p>
    <w:p w14:paraId="0D035938" w14:textId="59060A73" w:rsidR="00550CCD" w:rsidRPr="00550CCD" w:rsidRDefault="00550CCD" w:rsidP="00550CCD">
      <w:pPr>
        <w:pStyle w:val="Default"/>
        <w:jc w:val="center"/>
        <w:rPr>
          <w:b/>
          <w:bCs/>
        </w:rPr>
      </w:pPr>
      <w:r w:rsidRPr="00550CCD">
        <w:rPr>
          <w:b/>
          <w:bCs/>
        </w:rPr>
        <w:t>SEAT BELT VIOLATION</w:t>
      </w:r>
      <w:r w:rsidR="00C71BCE">
        <w:rPr>
          <w:b/>
          <w:bCs/>
        </w:rPr>
        <w:tab/>
      </w:r>
      <w:r w:rsidR="00C71BCE">
        <w:rPr>
          <w:b/>
          <w:bCs/>
        </w:rPr>
        <w:tab/>
      </w:r>
      <w:r w:rsidR="00C71BCE">
        <w:rPr>
          <w:b/>
          <w:bCs/>
        </w:rPr>
        <w:tab/>
      </w:r>
      <w:r w:rsidR="00C71BCE">
        <w:rPr>
          <w:b/>
          <w:bCs/>
        </w:rPr>
        <w:tab/>
      </w:r>
      <w:r w:rsidRPr="00550CCD">
        <w:rPr>
          <w:b/>
          <w:bCs/>
        </w:rPr>
        <w:t xml:space="preserve"> $10.</w:t>
      </w:r>
      <w:r w:rsidR="003330F7">
        <w:rPr>
          <w:b/>
          <w:bCs/>
        </w:rPr>
        <w:t>0</w:t>
      </w:r>
      <w:r w:rsidR="003938B9">
        <w:rPr>
          <w:b/>
          <w:bCs/>
        </w:rPr>
        <w:t>0</w:t>
      </w:r>
      <w:r w:rsidR="008C4EE9">
        <w:rPr>
          <w:b/>
          <w:bCs/>
        </w:rPr>
        <w:t xml:space="preserve"> </w:t>
      </w:r>
    </w:p>
    <w:p w14:paraId="548271D7" w14:textId="0CDAC47E" w:rsidR="00550CCD" w:rsidRPr="00550CCD" w:rsidRDefault="00550CCD" w:rsidP="00550CCD">
      <w:pPr>
        <w:pStyle w:val="Default"/>
        <w:jc w:val="center"/>
        <w:rPr>
          <w:b/>
          <w:bCs/>
        </w:rPr>
      </w:pPr>
      <w:r w:rsidRPr="00550CCD">
        <w:rPr>
          <w:b/>
          <w:bCs/>
        </w:rPr>
        <w:t>FAILURE TO PROVIDE PROOF OF INS.</w:t>
      </w:r>
      <w:r w:rsidR="00C71BCE">
        <w:rPr>
          <w:b/>
          <w:bCs/>
        </w:rPr>
        <w:tab/>
      </w:r>
      <w:r w:rsidRPr="00550CCD">
        <w:rPr>
          <w:b/>
          <w:bCs/>
        </w:rPr>
        <w:t xml:space="preserve"> $1</w:t>
      </w:r>
      <w:r w:rsidR="00442DC1">
        <w:rPr>
          <w:b/>
          <w:bCs/>
        </w:rPr>
        <w:t>63.00</w:t>
      </w:r>
    </w:p>
    <w:p w14:paraId="2B561D4C" w14:textId="79F4B6CB" w:rsidR="00550CCD" w:rsidRPr="00550CCD" w:rsidRDefault="00550CCD" w:rsidP="00550CCD">
      <w:pPr>
        <w:pStyle w:val="Default"/>
        <w:jc w:val="center"/>
        <w:rPr>
          <w:b/>
          <w:bCs/>
        </w:rPr>
      </w:pPr>
      <w:r w:rsidRPr="00550CCD">
        <w:rPr>
          <w:b/>
          <w:bCs/>
        </w:rPr>
        <w:t>NO OPERATORS LICENSE</w:t>
      </w:r>
      <w:r w:rsidR="00C71BCE">
        <w:rPr>
          <w:b/>
          <w:bCs/>
        </w:rPr>
        <w:tab/>
      </w:r>
      <w:r w:rsidR="00C71BCE">
        <w:rPr>
          <w:b/>
          <w:bCs/>
        </w:rPr>
        <w:tab/>
      </w:r>
      <w:r w:rsidR="00C71BCE">
        <w:rPr>
          <w:b/>
          <w:bCs/>
        </w:rPr>
        <w:tab/>
      </w:r>
      <w:r w:rsidRPr="00550CCD">
        <w:rPr>
          <w:b/>
          <w:bCs/>
        </w:rPr>
        <w:t xml:space="preserve"> $</w:t>
      </w:r>
      <w:r w:rsidR="00442DC1">
        <w:rPr>
          <w:b/>
          <w:bCs/>
        </w:rPr>
        <w:t>83.00</w:t>
      </w:r>
    </w:p>
    <w:p w14:paraId="47CC6949" w14:textId="6E747AC2" w:rsidR="00550CCD" w:rsidRDefault="00550CCD" w:rsidP="00550CCD">
      <w:pPr>
        <w:pStyle w:val="Default"/>
        <w:jc w:val="center"/>
        <w:rPr>
          <w:b/>
          <w:bCs/>
        </w:rPr>
      </w:pPr>
      <w:r w:rsidRPr="00550CCD">
        <w:rPr>
          <w:b/>
          <w:bCs/>
        </w:rPr>
        <w:t>FAILURE TO STOP AT STOP SIGN</w:t>
      </w:r>
      <w:r w:rsidR="00DF1D1F">
        <w:rPr>
          <w:b/>
          <w:bCs/>
        </w:rPr>
        <w:tab/>
      </w:r>
      <w:r w:rsidR="00DF1D1F">
        <w:rPr>
          <w:b/>
          <w:bCs/>
        </w:rPr>
        <w:tab/>
      </w:r>
      <w:r w:rsidRPr="00550CCD">
        <w:rPr>
          <w:b/>
          <w:bCs/>
        </w:rPr>
        <w:t xml:space="preserve"> </w:t>
      </w:r>
      <w:r w:rsidR="00973709">
        <w:rPr>
          <w:b/>
          <w:bCs/>
        </w:rPr>
        <w:t>9</w:t>
      </w:r>
      <w:r w:rsidR="00442DC1">
        <w:rPr>
          <w:b/>
          <w:bCs/>
        </w:rPr>
        <w:t>3.00</w:t>
      </w:r>
    </w:p>
    <w:p w14:paraId="5C2B9E79" w14:textId="77777777" w:rsidR="00DF1D1F" w:rsidRPr="00550CCD" w:rsidRDefault="00DF1D1F" w:rsidP="0049386A">
      <w:pPr>
        <w:pStyle w:val="Default"/>
        <w:spacing w:line="276" w:lineRule="auto"/>
        <w:jc w:val="center"/>
        <w:rPr>
          <w:b/>
          <w:bCs/>
        </w:rPr>
      </w:pPr>
    </w:p>
    <w:p w14:paraId="07F001DF" w14:textId="106B7116" w:rsidR="00550CCD" w:rsidRDefault="00550CCD" w:rsidP="00550CCD">
      <w:pPr>
        <w:pStyle w:val="Default"/>
        <w:jc w:val="center"/>
        <w:rPr>
          <w:b/>
          <w:bCs/>
          <w:u w:val="single"/>
        </w:rPr>
      </w:pPr>
      <w:r w:rsidRPr="00DF1D1F">
        <w:rPr>
          <w:b/>
          <w:bCs/>
          <w:u w:val="single"/>
        </w:rPr>
        <w:t>MISCELLANEOUS VIOLATIONS</w:t>
      </w:r>
    </w:p>
    <w:p w14:paraId="04DE0667" w14:textId="77777777" w:rsidR="00DF1D1F" w:rsidRPr="00DF1D1F" w:rsidRDefault="00DF1D1F" w:rsidP="00864936">
      <w:pPr>
        <w:pStyle w:val="Default"/>
        <w:spacing w:line="192" w:lineRule="auto"/>
        <w:jc w:val="both"/>
        <w:rPr>
          <w:b/>
          <w:bCs/>
          <w:u w:val="single"/>
        </w:rPr>
      </w:pPr>
    </w:p>
    <w:p w14:paraId="7C829319" w14:textId="310CB234" w:rsidR="00550CCD" w:rsidRPr="00550CCD" w:rsidRDefault="00550CCD" w:rsidP="00450294">
      <w:pPr>
        <w:pStyle w:val="Default"/>
        <w:jc w:val="center"/>
        <w:rPr>
          <w:b/>
          <w:bCs/>
        </w:rPr>
      </w:pPr>
      <w:r w:rsidRPr="00550CCD">
        <w:rPr>
          <w:b/>
          <w:bCs/>
        </w:rPr>
        <w:t>LITTERING</w:t>
      </w:r>
      <w:r w:rsidR="0049386A">
        <w:rPr>
          <w:b/>
          <w:bCs/>
        </w:rPr>
        <w:tab/>
      </w:r>
      <w:r w:rsidR="0049386A">
        <w:rPr>
          <w:b/>
          <w:bCs/>
        </w:rPr>
        <w:tab/>
      </w:r>
      <w:r w:rsidR="0049386A">
        <w:rPr>
          <w:b/>
          <w:bCs/>
        </w:rPr>
        <w:tab/>
      </w:r>
      <w:r w:rsidR="0049386A">
        <w:rPr>
          <w:b/>
          <w:bCs/>
        </w:rPr>
        <w:tab/>
      </w:r>
      <w:r w:rsidR="0049386A">
        <w:rPr>
          <w:b/>
          <w:bCs/>
        </w:rPr>
        <w:tab/>
      </w:r>
      <w:r w:rsidR="0049386A">
        <w:rPr>
          <w:b/>
          <w:bCs/>
        </w:rPr>
        <w:tab/>
      </w:r>
      <w:r w:rsidRPr="00550CCD">
        <w:rPr>
          <w:b/>
          <w:bCs/>
        </w:rPr>
        <w:t xml:space="preserve"> $</w:t>
      </w:r>
      <w:r w:rsidR="00795563">
        <w:rPr>
          <w:b/>
          <w:bCs/>
        </w:rPr>
        <w:t>92.00</w:t>
      </w:r>
    </w:p>
    <w:p w14:paraId="38522A7B" w14:textId="5D95CD7C" w:rsidR="00550CCD" w:rsidRPr="00550CCD" w:rsidRDefault="00550CCD" w:rsidP="00550CCD">
      <w:pPr>
        <w:pStyle w:val="Default"/>
        <w:jc w:val="center"/>
        <w:rPr>
          <w:b/>
          <w:bCs/>
        </w:rPr>
      </w:pPr>
      <w:r w:rsidRPr="00550CCD">
        <w:rPr>
          <w:b/>
          <w:bCs/>
        </w:rPr>
        <w:t>PEACE DISTURBANCE</w:t>
      </w:r>
      <w:r w:rsidR="00E65756">
        <w:rPr>
          <w:b/>
          <w:bCs/>
        </w:rPr>
        <w:tab/>
      </w:r>
      <w:r w:rsidR="00E65756">
        <w:rPr>
          <w:b/>
          <w:bCs/>
        </w:rPr>
        <w:tab/>
      </w:r>
      <w:r w:rsidR="00E65756">
        <w:rPr>
          <w:b/>
          <w:bCs/>
        </w:rPr>
        <w:tab/>
      </w:r>
      <w:r w:rsidR="00E65756">
        <w:rPr>
          <w:b/>
          <w:bCs/>
        </w:rPr>
        <w:tab/>
      </w:r>
      <w:r w:rsidRPr="00550CCD">
        <w:rPr>
          <w:b/>
          <w:bCs/>
        </w:rPr>
        <w:t xml:space="preserve"> $</w:t>
      </w:r>
      <w:r w:rsidR="00795563">
        <w:rPr>
          <w:b/>
          <w:bCs/>
        </w:rPr>
        <w:t>319.00</w:t>
      </w:r>
    </w:p>
    <w:p w14:paraId="43348906" w14:textId="4879B20E" w:rsidR="00550CCD" w:rsidRPr="00550CCD" w:rsidRDefault="00550CCD" w:rsidP="00550CCD">
      <w:pPr>
        <w:pStyle w:val="Default"/>
        <w:jc w:val="center"/>
        <w:rPr>
          <w:b/>
          <w:bCs/>
        </w:rPr>
      </w:pPr>
      <w:r w:rsidRPr="00550CCD">
        <w:rPr>
          <w:b/>
          <w:bCs/>
        </w:rPr>
        <w:t>PROPERTY DAMAGE</w:t>
      </w:r>
      <w:r w:rsidR="00E65756">
        <w:rPr>
          <w:b/>
          <w:bCs/>
        </w:rPr>
        <w:tab/>
      </w:r>
      <w:r w:rsidR="00E65756">
        <w:rPr>
          <w:b/>
          <w:bCs/>
        </w:rPr>
        <w:tab/>
      </w:r>
      <w:r w:rsidR="00E65756">
        <w:rPr>
          <w:b/>
          <w:bCs/>
        </w:rPr>
        <w:tab/>
      </w:r>
      <w:r w:rsidR="00E65756">
        <w:rPr>
          <w:b/>
          <w:bCs/>
        </w:rPr>
        <w:tab/>
      </w:r>
      <w:r w:rsidRPr="00550CCD">
        <w:rPr>
          <w:b/>
          <w:bCs/>
        </w:rPr>
        <w:t xml:space="preserve"> $</w:t>
      </w:r>
      <w:r w:rsidR="00795563">
        <w:rPr>
          <w:b/>
          <w:bCs/>
        </w:rPr>
        <w:t>319.00</w:t>
      </w:r>
    </w:p>
    <w:p w14:paraId="51798AF0" w14:textId="75D6711E" w:rsidR="00550CCD" w:rsidRPr="00550CCD" w:rsidRDefault="00C855EB" w:rsidP="00550CC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</w:t>
      </w:r>
      <w:r w:rsidR="00550CCD" w:rsidRPr="00550CCD">
        <w:rPr>
          <w:b/>
          <w:bCs/>
        </w:rPr>
        <w:t>DOG AT LARGE</w:t>
      </w:r>
      <w:r w:rsidR="00E65756">
        <w:rPr>
          <w:b/>
          <w:bCs/>
        </w:rPr>
        <w:tab/>
      </w:r>
      <w:r w:rsidR="00E65756">
        <w:rPr>
          <w:b/>
          <w:bCs/>
        </w:rPr>
        <w:tab/>
      </w:r>
      <w:r w:rsidR="00E65756">
        <w:rPr>
          <w:b/>
          <w:bCs/>
        </w:rPr>
        <w:tab/>
      </w:r>
      <w:r w:rsidR="00E65756">
        <w:rPr>
          <w:b/>
          <w:bCs/>
        </w:rPr>
        <w:tab/>
      </w:r>
      <w:r w:rsidR="00E65756">
        <w:rPr>
          <w:b/>
          <w:bCs/>
        </w:rPr>
        <w:tab/>
      </w:r>
      <w:r w:rsidR="003F2B72">
        <w:rPr>
          <w:b/>
          <w:bCs/>
        </w:rPr>
        <w:t xml:space="preserve">    </w:t>
      </w:r>
      <w:r w:rsidR="00550CCD" w:rsidRPr="00550CCD">
        <w:rPr>
          <w:b/>
          <w:bCs/>
        </w:rPr>
        <w:t xml:space="preserve"> $</w:t>
      </w:r>
      <w:r w:rsidR="003F2B72">
        <w:rPr>
          <w:b/>
          <w:bCs/>
        </w:rPr>
        <w:t>83.00</w:t>
      </w:r>
      <w:r w:rsidR="003F2B72">
        <w:rPr>
          <w:b/>
          <w:bCs/>
        </w:rPr>
        <w:tab/>
      </w:r>
    </w:p>
    <w:p w14:paraId="3ED3F846" w14:textId="3B35D374" w:rsidR="00550CCD" w:rsidRDefault="00550CCD" w:rsidP="00550CCD">
      <w:pPr>
        <w:pStyle w:val="Default"/>
        <w:jc w:val="center"/>
        <w:rPr>
          <w:b/>
          <w:bCs/>
        </w:rPr>
      </w:pPr>
    </w:p>
    <w:p w14:paraId="0EE995C9" w14:textId="77777777" w:rsidR="006D0F27" w:rsidRPr="00550CCD" w:rsidRDefault="006D0F27" w:rsidP="006D0F27">
      <w:pPr>
        <w:pStyle w:val="Default"/>
        <w:spacing w:line="120" w:lineRule="auto"/>
        <w:jc w:val="center"/>
        <w:rPr>
          <w:b/>
          <w:bCs/>
        </w:rPr>
      </w:pPr>
    </w:p>
    <w:p w14:paraId="64E85C29" w14:textId="11F4FAA6" w:rsidR="00550CCD" w:rsidRPr="00CC7E98" w:rsidRDefault="00550CCD" w:rsidP="00550CCD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CC7E98">
        <w:rPr>
          <w:b/>
          <w:bCs/>
          <w:sz w:val="22"/>
          <w:szCs w:val="22"/>
          <w:u w:val="single"/>
        </w:rPr>
        <w:t>ALL TOTAL AMOUNTS INCLUDE THE FINE AND COURT COST.</w:t>
      </w:r>
    </w:p>
    <w:p w14:paraId="732C65D8" w14:textId="77777777" w:rsidR="00E25363" w:rsidRPr="00CC7E98" w:rsidRDefault="00550CCD" w:rsidP="00550CCD">
      <w:pPr>
        <w:pStyle w:val="Default"/>
        <w:jc w:val="center"/>
        <w:rPr>
          <w:b/>
          <w:bCs/>
          <w:sz w:val="22"/>
          <w:szCs w:val="22"/>
        </w:rPr>
      </w:pPr>
      <w:r w:rsidRPr="00CC7E98">
        <w:rPr>
          <w:b/>
          <w:bCs/>
          <w:sz w:val="22"/>
          <w:szCs w:val="22"/>
        </w:rPr>
        <w:t>PLEASE NOTE THAT ALL PAYMENTS CAN BE MADE</w:t>
      </w:r>
    </w:p>
    <w:p w14:paraId="41247CB7" w14:textId="1C39F895" w:rsidR="00550CCD" w:rsidRPr="00CC7E98" w:rsidRDefault="00550CCD" w:rsidP="00550CCD">
      <w:pPr>
        <w:pStyle w:val="Default"/>
        <w:jc w:val="center"/>
        <w:rPr>
          <w:b/>
          <w:bCs/>
          <w:sz w:val="22"/>
          <w:szCs w:val="22"/>
        </w:rPr>
      </w:pPr>
      <w:r w:rsidRPr="00CC7E98">
        <w:rPr>
          <w:b/>
          <w:bCs/>
          <w:sz w:val="22"/>
          <w:szCs w:val="22"/>
          <w:u w:val="single"/>
        </w:rPr>
        <w:t xml:space="preserve"> 2 WEEKS AFTER CITIATION</w:t>
      </w:r>
      <w:r w:rsidRPr="00CC7E98">
        <w:rPr>
          <w:b/>
          <w:bCs/>
          <w:sz w:val="22"/>
          <w:szCs w:val="22"/>
        </w:rPr>
        <w:t xml:space="preserve"> HAS BEEN ISSUED.</w:t>
      </w:r>
    </w:p>
    <w:p w14:paraId="7702211A" w14:textId="77777777" w:rsidR="00D773CC" w:rsidRPr="00CC7E98" w:rsidRDefault="00D773CC" w:rsidP="00550CCD">
      <w:pPr>
        <w:pStyle w:val="Default"/>
        <w:jc w:val="center"/>
        <w:rPr>
          <w:b/>
          <w:bCs/>
          <w:sz w:val="22"/>
          <w:szCs w:val="22"/>
        </w:rPr>
      </w:pPr>
    </w:p>
    <w:p w14:paraId="4D0D4B07" w14:textId="44CF7170" w:rsidR="00FF0709" w:rsidRPr="00CC7E98" w:rsidRDefault="00550CCD" w:rsidP="00550CCD">
      <w:pPr>
        <w:pStyle w:val="Default"/>
        <w:jc w:val="center"/>
        <w:rPr>
          <w:b/>
          <w:bCs/>
        </w:rPr>
      </w:pPr>
      <w:r w:rsidRPr="00CC7E98">
        <w:rPr>
          <w:b/>
          <w:bCs/>
        </w:rPr>
        <w:t>Violations listed may be paid in advance. If your violation is listed and you wish to plead guilty without court, you may</w:t>
      </w:r>
      <w:r w:rsidR="006C470B" w:rsidRPr="00CC7E98">
        <w:rPr>
          <w:b/>
          <w:bCs/>
        </w:rPr>
        <w:t xml:space="preserve"> Pay by Mail</w:t>
      </w:r>
      <w:r w:rsidR="00A54DC4" w:rsidRPr="00CC7E98">
        <w:rPr>
          <w:b/>
          <w:bCs/>
        </w:rPr>
        <w:t>.</w:t>
      </w:r>
    </w:p>
    <w:p w14:paraId="653F9F0A" w14:textId="77777777" w:rsidR="00A54DC4" w:rsidRPr="00CC7E98" w:rsidRDefault="00A54DC4" w:rsidP="00550CCD">
      <w:pPr>
        <w:pStyle w:val="Default"/>
        <w:jc w:val="center"/>
        <w:rPr>
          <w:b/>
          <w:bCs/>
        </w:rPr>
      </w:pPr>
    </w:p>
    <w:p w14:paraId="0E806C3F" w14:textId="61199EBF" w:rsidR="00550CCD" w:rsidRPr="00CC7E98" w:rsidRDefault="00550CCD" w:rsidP="00550CCD">
      <w:pPr>
        <w:pStyle w:val="Default"/>
        <w:jc w:val="center"/>
        <w:rPr>
          <w:b/>
          <w:bCs/>
        </w:rPr>
      </w:pPr>
      <w:r w:rsidRPr="00CC7E98">
        <w:rPr>
          <w:b/>
          <w:bCs/>
        </w:rPr>
        <w:t>If you were in an accident, or your violation is NOT listed, or you want to see a judge, you must appear in person on scheduled date.</w:t>
      </w:r>
    </w:p>
    <w:p w14:paraId="2EEBFDA6" w14:textId="77777777" w:rsidR="0032038A" w:rsidRPr="00CC7E98" w:rsidRDefault="0032038A" w:rsidP="00550CCD">
      <w:pPr>
        <w:pStyle w:val="Default"/>
        <w:jc w:val="center"/>
        <w:rPr>
          <w:b/>
          <w:bCs/>
        </w:rPr>
      </w:pPr>
    </w:p>
    <w:p w14:paraId="6FC561EF" w14:textId="5EC4A161" w:rsidR="00550CCD" w:rsidRPr="00CC7E98" w:rsidRDefault="00550CCD" w:rsidP="00550CCD">
      <w:pPr>
        <w:pStyle w:val="Default"/>
        <w:jc w:val="center"/>
        <w:rPr>
          <w:b/>
          <w:bCs/>
        </w:rPr>
      </w:pPr>
      <w:r w:rsidRPr="00CC7E98">
        <w:rPr>
          <w:b/>
          <w:bCs/>
        </w:rPr>
        <w:t xml:space="preserve">1) TO PAY BY MAIL: Sign your name to the “Appearance Plea and Waiver” on the back of the ticket and send a personal check, money order or cashier’s check payable </w:t>
      </w:r>
      <w:r w:rsidR="00CC7E98" w:rsidRPr="00CC7E98">
        <w:rPr>
          <w:b/>
          <w:bCs/>
        </w:rPr>
        <w:t xml:space="preserve">to: Ralls County Circuit Clerk. </w:t>
      </w:r>
    </w:p>
    <w:p w14:paraId="734015F0" w14:textId="77777777" w:rsidR="00CA3097" w:rsidRPr="00CC7E98" w:rsidRDefault="00CA3097" w:rsidP="00CA3097">
      <w:pPr>
        <w:pStyle w:val="Default"/>
        <w:rPr>
          <w:b/>
          <w:bCs/>
        </w:rPr>
      </w:pPr>
      <w:r w:rsidRPr="00CC7E98">
        <w:rPr>
          <w:b/>
          <w:bCs/>
        </w:rPr>
        <w:t xml:space="preserve">                </w:t>
      </w:r>
    </w:p>
    <w:p w14:paraId="7D72883B" w14:textId="03E09A33" w:rsidR="007C43EE" w:rsidRPr="00CC7E98" w:rsidRDefault="00687D8D" w:rsidP="00CC7E98">
      <w:pPr>
        <w:pStyle w:val="Default"/>
        <w:jc w:val="center"/>
        <w:rPr>
          <w:b/>
          <w:bCs/>
        </w:rPr>
      </w:pPr>
      <w:r w:rsidRPr="00CC7E98">
        <w:rPr>
          <w:b/>
          <w:bCs/>
        </w:rPr>
        <w:t>Mail to:</w:t>
      </w:r>
      <w:r w:rsidR="00CC7E98" w:rsidRPr="00CC7E98">
        <w:rPr>
          <w:b/>
          <w:bCs/>
        </w:rPr>
        <w:t xml:space="preserve"> </w:t>
      </w:r>
      <w:r w:rsidR="007C43EE" w:rsidRPr="00CC7E98">
        <w:rPr>
          <w:b/>
          <w:bCs/>
        </w:rPr>
        <w:t>Municipal Court</w:t>
      </w:r>
    </w:p>
    <w:p w14:paraId="7F638DC9" w14:textId="13103A59" w:rsidR="00EB0000" w:rsidRPr="00CC7E98" w:rsidRDefault="00BE2BDC" w:rsidP="00BE2BDC">
      <w:pPr>
        <w:pStyle w:val="Default"/>
        <w:rPr>
          <w:b/>
          <w:bCs/>
        </w:rPr>
      </w:pPr>
      <w:r w:rsidRPr="00CC7E98">
        <w:rPr>
          <w:b/>
          <w:bCs/>
        </w:rPr>
        <w:t xml:space="preserve">                                            </w:t>
      </w:r>
      <w:r w:rsidR="00687D8D" w:rsidRPr="00CC7E98">
        <w:rPr>
          <w:b/>
          <w:bCs/>
        </w:rPr>
        <w:t xml:space="preserve">   </w:t>
      </w:r>
      <w:r w:rsidR="00CC7E98" w:rsidRPr="00CC7E98">
        <w:rPr>
          <w:b/>
          <w:bCs/>
        </w:rPr>
        <w:t xml:space="preserve">    </w:t>
      </w:r>
      <w:r w:rsidR="00CC7E98">
        <w:rPr>
          <w:b/>
          <w:bCs/>
        </w:rPr>
        <w:t xml:space="preserve"> </w:t>
      </w:r>
      <w:r w:rsidRPr="00CC7E98">
        <w:rPr>
          <w:b/>
          <w:bCs/>
        </w:rPr>
        <w:t xml:space="preserve"> </w:t>
      </w:r>
      <w:r w:rsidR="004109EF" w:rsidRPr="00CC7E98">
        <w:rPr>
          <w:b/>
          <w:bCs/>
        </w:rPr>
        <w:t>PO Box 466</w:t>
      </w:r>
    </w:p>
    <w:p w14:paraId="3256845D" w14:textId="210CD1FD" w:rsidR="007C43EE" w:rsidRPr="00CC7E98" w:rsidRDefault="00BE2BDC" w:rsidP="00EB0000">
      <w:pPr>
        <w:pStyle w:val="Default"/>
        <w:jc w:val="center"/>
        <w:rPr>
          <w:b/>
          <w:bCs/>
        </w:rPr>
      </w:pPr>
      <w:r w:rsidRPr="00CC7E98">
        <w:rPr>
          <w:b/>
          <w:bCs/>
        </w:rPr>
        <w:t xml:space="preserve">       </w:t>
      </w:r>
      <w:r w:rsidR="00CC7E98" w:rsidRPr="00CC7E98">
        <w:rPr>
          <w:b/>
          <w:bCs/>
        </w:rPr>
        <w:t xml:space="preserve">                 </w:t>
      </w:r>
      <w:r w:rsidRPr="00CC7E98">
        <w:rPr>
          <w:b/>
          <w:bCs/>
        </w:rPr>
        <w:t xml:space="preserve">   </w:t>
      </w:r>
      <w:r w:rsidR="007C43EE" w:rsidRPr="00CC7E98">
        <w:rPr>
          <w:b/>
          <w:bCs/>
        </w:rPr>
        <w:t>New London, MO  63459</w:t>
      </w:r>
    </w:p>
    <w:p w14:paraId="17D9A08D" w14:textId="12F0FDC5" w:rsidR="00687D8D" w:rsidRPr="00CC7E98" w:rsidRDefault="00687D8D" w:rsidP="00EB0000">
      <w:pPr>
        <w:pStyle w:val="Default"/>
        <w:jc w:val="center"/>
        <w:rPr>
          <w:b/>
          <w:bCs/>
        </w:rPr>
      </w:pPr>
    </w:p>
    <w:p w14:paraId="4244190D" w14:textId="28BCD9B1" w:rsidR="00687D8D" w:rsidRPr="00687D8D" w:rsidRDefault="00687D8D" w:rsidP="00EB000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SEE BACK FOR OTHER OPTIONS</w:t>
      </w:r>
    </w:p>
    <w:p w14:paraId="046B9DE9" w14:textId="77777777" w:rsidR="00CE4322" w:rsidRPr="00687D8D" w:rsidRDefault="00CE4322" w:rsidP="00EB0000">
      <w:pPr>
        <w:pStyle w:val="Default"/>
        <w:ind w:left="4320"/>
        <w:rPr>
          <w:b/>
          <w:bCs/>
          <w:sz w:val="22"/>
          <w:szCs w:val="22"/>
        </w:rPr>
      </w:pPr>
    </w:p>
    <w:p w14:paraId="463D398C" w14:textId="6DD9983C" w:rsidR="00550CCD" w:rsidRPr="00550CCD" w:rsidRDefault="00550CCD" w:rsidP="00550CCD">
      <w:pPr>
        <w:pStyle w:val="Default"/>
        <w:jc w:val="center"/>
        <w:rPr>
          <w:b/>
          <w:bCs/>
        </w:rPr>
      </w:pPr>
    </w:p>
    <w:p w14:paraId="5ECE2D2A" w14:textId="6D73D27A" w:rsidR="00D64C0A" w:rsidRDefault="009D2190" w:rsidP="00550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</w:t>
      </w:r>
    </w:p>
    <w:p w14:paraId="617CF732" w14:textId="4A82D666" w:rsidR="001A22D4" w:rsidRDefault="003C44F9" w:rsidP="001A22D4">
      <w:pPr>
        <w:rPr>
          <w:sz w:val="28"/>
          <w:szCs w:val="28"/>
        </w:rPr>
      </w:pPr>
      <w:r>
        <w:rPr>
          <w:sz w:val="28"/>
          <w:szCs w:val="28"/>
        </w:rPr>
        <w:t xml:space="preserve">Your failure to appear in court on specified </w:t>
      </w:r>
      <w:r w:rsidR="000C2A38">
        <w:rPr>
          <w:sz w:val="28"/>
          <w:szCs w:val="28"/>
        </w:rPr>
        <w:t>date</w:t>
      </w:r>
      <w:r w:rsidR="00143B8B">
        <w:rPr>
          <w:sz w:val="28"/>
          <w:szCs w:val="28"/>
        </w:rPr>
        <w:t xml:space="preserve"> and time on your ticket</w:t>
      </w:r>
      <w:r w:rsidR="00074EE8">
        <w:rPr>
          <w:sz w:val="28"/>
          <w:szCs w:val="28"/>
        </w:rPr>
        <w:t xml:space="preserve"> </w:t>
      </w:r>
      <w:r w:rsidR="0035551B">
        <w:rPr>
          <w:sz w:val="28"/>
          <w:szCs w:val="28"/>
        </w:rPr>
        <w:t xml:space="preserve">as directed, may result in the suspension of your driver </w:t>
      </w:r>
      <w:r w:rsidR="001F0639">
        <w:rPr>
          <w:sz w:val="28"/>
          <w:szCs w:val="28"/>
        </w:rPr>
        <w:t>license,</w:t>
      </w:r>
      <w:r w:rsidR="0035551B">
        <w:rPr>
          <w:sz w:val="28"/>
          <w:szCs w:val="28"/>
        </w:rPr>
        <w:t xml:space="preserve"> and could result in a warrant being </w:t>
      </w:r>
      <w:r w:rsidR="00ED0AF1">
        <w:rPr>
          <w:sz w:val="28"/>
          <w:szCs w:val="28"/>
        </w:rPr>
        <w:t>issued for your arrest.</w:t>
      </w:r>
    </w:p>
    <w:p w14:paraId="7B9ED023" w14:textId="77777777" w:rsidR="0008371B" w:rsidRDefault="0008371B" w:rsidP="001A22D4">
      <w:pPr>
        <w:rPr>
          <w:b/>
          <w:bCs/>
          <w:sz w:val="28"/>
          <w:szCs w:val="28"/>
        </w:rPr>
      </w:pPr>
    </w:p>
    <w:p w14:paraId="6E3FFBF9" w14:textId="5D60A630" w:rsidR="009C0230" w:rsidRDefault="0008371B" w:rsidP="001A22D4">
      <w:pPr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W</w:t>
      </w:r>
      <w:r w:rsidR="00790F53" w:rsidRPr="005A2BB2">
        <w:rPr>
          <w:b/>
          <w:bCs/>
          <w:sz w:val="28"/>
          <w:szCs w:val="28"/>
        </w:rPr>
        <w:t>hat if my ticket doesn’t appear online?</w:t>
      </w:r>
      <w:r w:rsidR="004E0B29">
        <w:rPr>
          <w:b/>
          <w:bCs/>
          <w:sz w:val="28"/>
          <w:szCs w:val="28"/>
        </w:rPr>
        <w:t xml:space="preserve">  </w:t>
      </w:r>
    </w:p>
    <w:p w14:paraId="5FD47513" w14:textId="65006183" w:rsidR="004E0B29" w:rsidRPr="00891752" w:rsidRDefault="004E0B29" w:rsidP="001A22D4">
      <w:pPr>
        <w:rPr>
          <w:sz w:val="24"/>
          <w:szCs w:val="24"/>
        </w:rPr>
      </w:pPr>
      <w:r>
        <w:rPr>
          <w:b/>
          <w:bCs/>
          <w:sz w:val="18"/>
          <w:szCs w:val="18"/>
        </w:rPr>
        <w:tab/>
      </w:r>
      <w:r w:rsidRPr="00891752">
        <w:rPr>
          <w:sz w:val="24"/>
          <w:szCs w:val="24"/>
        </w:rPr>
        <w:t xml:space="preserve">Continue to </w:t>
      </w:r>
      <w:r w:rsidR="00431884" w:rsidRPr="00891752">
        <w:rPr>
          <w:sz w:val="24"/>
          <w:szCs w:val="24"/>
        </w:rPr>
        <w:t>check.  It can take 10 or more days for the tickets to be available</w:t>
      </w:r>
      <w:r w:rsidR="00B149B1" w:rsidRPr="00891752">
        <w:rPr>
          <w:sz w:val="24"/>
          <w:szCs w:val="24"/>
        </w:rPr>
        <w:t xml:space="preserve"> online and in the courts.  Please wait at least 10 days from the date of issuance to contact the court(s).</w:t>
      </w:r>
      <w:r w:rsidR="008501F4" w:rsidRPr="00891752">
        <w:rPr>
          <w:sz w:val="24"/>
          <w:szCs w:val="24"/>
        </w:rPr>
        <w:t xml:space="preserve">  See #1</w:t>
      </w:r>
      <w:r w:rsidR="00891752" w:rsidRPr="00891752">
        <w:rPr>
          <w:sz w:val="24"/>
          <w:szCs w:val="24"/>
        </w:rPr>
        <w:t xml:space="preserve"> below.</w:t>
      </w:r>
    </w:p>
    <w:p w14:paraId="2863F9CC" w14:textId="35CED977" w:rsidR="00D64C0A" w:rsidRDefault="00D64C0A" w:rsidP="00550CCD">
      <w:pPr>
        <w:jc w:val="center"/>
        <w:rPr>
          <w:b/>
          <w:bCs/>
          <w:sz w:val="28"/>
          <w:szCs w:val="28"/>
        </w:rPr>
      </w:pPr>
    </w:p>
    <w:p w14:paraId="5B798950" w14:textId="77777777" w:rsidR="00BE3749" w:rsidRDefault="00BE3749" w:rsidP="00550CCD">
      <w:pPr>
        <w:jc w:val="center"/>
        <w:rPr>
          <w:b/>
          <w:bCs/>
          <w:sz w:val="28"/>
          <w:szCs w:val="28"/>
        </w:rPr>
      </w:pPr>
    </w:p>
    <w:p w14:paraId="39F3CD87" w14:textId="1DF3ADEC" w:rsidR="00245E9B" w:rsidRPr="006E3DE6" w:rsidRDefault="00132B1C" w:rsidP="00550CCD">
      <w:pPr>
        <w:jc w:val="center"/>
        <w:rPr>
          <w:b/>
          <w:bCs/>
          <w:sz w:val="28"/>
          <w:szCs w:val="28"/>
          <w:u w:val="single"/>
        </w:rPr>
      </w:pPr>
      <w:r w:rsidRPr="006E3DE6">
        <w:rPr>
          <w:b/>
          <w:bCs/>
          <w:sz w:val="28"/>
          <w:szCs w:val="28"/>
          <w:u w:val="single"/>
        </w:rPr>
        <w:t>WHAT ARE MY OPTIONS?</w:t>
      </w:r>
    </w:p>
    <w:p w14:paraId="0CCB3BAD" w14:textId="05172F27" w:rsidR="00132B1C" w:rsidRDefault="00132B1C" w:rsidP="006A27A4">
      <w:pPr>
        <w:rPr>
          <w:b/>
          <w:bCs/>
          <w:sz w:val="28"/>
          <w:szCs w:val="28"/>
        </w:rPr>
      </w:pPr>
    </w:p>
    <w:p w14:paraId="65789F04" w14:textId="16082BCD" w:rsidR="006A27A4" w:rsidRDefault="006A27A4" w:rsidP="006A27A4">
      <w:pPr>
        <w:rPr>
          <w:b/>
          <w:bCs/>
          <w:sz w:val="28"/>
          <w:szCs w:val="28"/>
        </w:rPr>
      </w:pPr>
      <w:r w:rsidRPr="00FA00F6">
        <w:rPr>
          <w:b/>
          <w:bCs/>
          <w:sz w:val="28"/>
          <w:szCs w:val="28"/>
          <w:u w:val="single"/>
        </w:rPr>
        <w:t>Plead Not Guilty:</w:t>
      </w:r>
      <w:r>
        <w:rPr>
          <w:b/>
          <w:bCs/>
          <w:sz w:val="28"/>
          <w:szCs w:val="28"/>
        </w:rPr>
        <w:t xml:space="preserve">  You MUST appear in court on </w:t>
      </w:r>
      <w:r w:rsidR="00D348FE">
        <w:rPr>
          <w:b/>
          <w:bCs/>
          <w:sz w:val="28"/>
          <w:szCs w:val="28"/>
        </w:rPr>
        <w:t>specified date and time to plead Not Guilty.</w:t>
      </w:r>
    </w:p>
    <w:p w14:paraId="52856C58" w14:textId="01F423AC" w:rsidR="00132B1C" w:rsidRDefault="00FA00F6" w:rsidP="00132B1C">
      <w:pPr>
        <w:rPr>
          <w:b/>
          <w:bCs/>
          <w:sz w:val="24"/>
          <w:szCs w:val="24"/>
        </w:rPr>
      </w:pPr>
      <w:r w:rsidRPr="00A04854">
        <w:rPr>
          <w:b/>
          <w:bCs/>
          <w:sz w:val="28"/>
          <w:szCs w:val="28"/>
          <w:u w:val="single"/>
        </w:rPr>
        <w:t>Plead Guilty:</w:t>
      </w:r>
      <w:r>
        <w:rPr>
          <w:b/>
          <w:bCs/>
          <w:sz w:val="24"/>
          <w:szCs w:val="24"/>
        </w:rPr>
        <w:t xml:space="preserve">  You do Not have to appear in court if you plead </w:t>
      </w:r>
      <w:r w:rsidR="002146E4">
        <w:rPr>
          <w:b/>
          <w:bCs/>
          <w:sz w:val="24"/>
          <w:szCs w:val="24"/>
        </w:rPr>
        <w:t>Guilty and pay your ticket on or before the specified court date and time using one of th</w:t>
      </w:r>
      <w:r w:rsidR="0048042B">
        <w:rPr>
          <w:b/>
          <w:bCs/>
          <w:sz w:val="24"/>
          <w:szCs w:val="24"/>
        </w:rPr>
        <w:t>e following methods:</w:t>
      </w:r>
    </w:p>
    <w:p w14:paraId="0E093F5A" w14:textId="24B46F3E" w:rsidR="001C7A8F" w:rsidRDefault="000B295A" w:rsidP="000B295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77EBA">
        <w:rPr>
          <w:b/>
          <w:bCs/>
          <w:sz w:val="24"/>
          <w:szCs w:val="24"/>
        </w:rPr>
        <w:t>ON-LINE</w:t>
      </w:r>
      <w:r w:rsidR="005A5D51">
        <w:rPr>
          <w:b/>
          <w:bCs/>
          <w:sz w:val="24"/>
          <w:szCs w:val="24"/>
        </w:rPr>
        <w:t xml:space="preserve"> </w:t>
      </w:r>
    </w:p>
    <w:p w14:paraId="2DAB7AF5" w14:textId="706232E5" w:rsidR="006D4D33" w:rsidRDefault="00757F2D" w:rsidP="00757F2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Case </w:t>
      </w:r>
      <w:r w:rsidR="00984C7D">
        <w:rPr>
          <w:b/>
          <w:bCs/>
          <w:sz w:val="24"/>
          <w:szCs w:val="24"/>
        </w:rPr>
        <w:t xml:space="preserve">Number: </w:t>
      </w:r>
      <w:r>
        <w:rPr>
          <w:b/>
          <w:bCs/>
          <w:sz w:val="24"/>
          <w:szCs w:val="24"/>
        </w:rPr>
        <w:t>Enter Ticket Number:</w:t>
      </w:r>
      <w:r w:rsidR="00344ACC">
        <w:rPr>
          <w:b/>
          <w:bCs/>
          <w:sz w:val="24"/>
          <w:szCs w:val="24"/>
        </w:rPr>
        <w:t xml:space="preserve"> </w:t>
      </w:r>
      <w:r w:rsidR="00BF4F00">
        <w:rPr>
          <w:b/>
          <w:bCs/>
          <w:sz w:val="24"/>
          <w:szCs w:val="24"/>
        </w:rPr>
        <w:t>______________</w:t>
      </w:r>
    </w:p>
    <w:p w14:paraId="4BF6FFBE" w14:textId="28B398D1" w:rsidR="00344ACC" w:rsidRDefault="00344ACC" w:rsidP="00757F2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Click on “Find”</w:t>
      </w:r>
    </w:p>
    <w:p w14:paraId="0CFA4619" w14:textId="040D8505" w:rsidR="002F7F26" w:rsidRDefault="002F7F26" w:rsidP="00757F2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Click on “Plead and Pay</w:t>
      </w:r>
      <w:r w:rsidR="001F0639">
        <w:rPr>
          <w:b/>
          <w:bCs/>
          <w:sz w:val="24"/>
          <w:szCs w:val="24"/>
        </w:rPr>
        <w:t>”, amount</w:t>
      </w:r>
      <w:r w:rsidR="00224A4A">
        <w:rPr>
          <w:b/>
          <w:bCs/>
          <w:sz w:val="24"/>
          <w:szCs w:val="24"/>
        </w:rPr>
        <w:t xml:space="preserve"> due will appear</w:t>
      </w:r>
    </w:p>
    <w:p w14:paraId="00A09B59" w14:textId="21AA421F" w:rsidR="00145D83" w:rsidRDefault="00145D83" w:rsidP="00757F2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Click on “Continue to Plead” and follow instructions</w:t>
      </w:r>
    </w:p>
    <w:p w14:paraId="1BB75BE2" w14:textId="02477661" w:rsidR="00B77ABE" w:rsidRDefault="00B77ABE" w:rsidP="00757F2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have been issued more than on ticket, you must repeat this process for each ti</w:t>
      </w:r>
      <w:r w:rsidR="00BF4F00">
        <w:rPr>
          <w:b/>
          <w:bCs/>
          <w:sz w:val="24"/>
          <w:szCs w:val="24"/>
        </w:rPr>
        <w:t>cket</w:t>
      </w:r>
    </w:p>
    <w:p w14:paraId="7E9BB648" w14:textId="430970A9" w:rsidR="00CF39B1" w:rsidRDefault="00CF39B1" w:rsidP="00CF39B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 in a money order or check (</w:t>
      </w:r>
      <w:r w:rsidR="00B61E58">
        <w:rPr>
          <w:b/>
          <w:bCs/>
          <w:sz w:val="24"/>
          <w:szCs w:val="24"/>
        </w:rPr>
        <w:t>not all courts accept checks)</w:t>
      </w:r>
    </w:p>
    <w:p w14:paraId="5C33EA1F" w14:textId="5CA02FC4" w:rsidR="00B61E58" w:rsidRDefault="00C11E3F" w:rsidP="00C11E3F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Determine </w:t>
      </w:r>
      <w:r w:rsidR="00C045CD">
        <w:rPr>
          <w:b/>
          <w:bCs/>
          <w:sz w:val="24"/>
          <w:szCs w:val="24"/>
        </w:rPr>
        <w:t>the amount due by following steps 1a, b, c above</w:t>
      </w:r>
    </w:p>
    <w:p w14:paraId="08556320" w14:textId="542B8B5F" w:rsidR="005274E6" w:rsidRDefault="005274E6" w:rsidP="00C11E3F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F24DAD">
        <w:rPr>
          <w:b/>
          <w:bCs/>
          <w:sz w:val="24"/>
          <w:szCs w:val="24"/>
        </w:rPr>
        <w:t>ail to PO Box 466, New London, MO, 63459</w:t>
      </w:r>
    </w:p>
    <w:p w14:paraId="258E9DAC" w14:textId="4E38F8E8" w:rsidR="00110235" w:rsidRDefault="00110235" w:rsidP="00C11E3F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INCLUDE TICKET in envelope with payment.</w:t>
      </w:r>
    </w:p>
    <w:p w14:paraId="7AB1C4CE" w14:textId="19D8A72A" w:rsidR="005D45F3" w:rsidRDefault="00025ED7" w:rsidP="00025ED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PERSON a</w:t>
      </w:r>
      <w:r w:rsidR="008136E8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 </w:t>
      </w:r>
      <w:r w:rsidR="0045488D">
        <w:rPr>
          <w:b/>
          <w:bCs/>
          <w:sz w:val="24"/>
          <w:szCs w:val="24"/>
        </w:rPr>
        <w:t xml:space="preserve">Court Clerk’s Office at </w:t>
      </w:r>
      <w:r w:rsidR="009247FE">
        <w:rPr>
          <w:b/>
          <w:bCs/>
          <w:sz w:val="24"/>
          <w:szCs w:val="24"/>
        </w:rPr>
        <w:t>311 S</w:t>
      </w:r>
      <w:r w:rsidR="00DA534F">
        <w:rPr>
          <w:b/>
          <w:bCs/>
          <w:sz w:val="24"/>
          <w:szCs w:val="24"/>
        </w:rPr>
        <w:t>. Main, New Lond</w:t>
      </w:r>
      <w:r w:rsidR="008136E8">
        <w:rPr>
          <w:b/>
          <w:bCs/>
          <w:sz w:val="24"/>
          <w:szCs w:val="24"/>
        </w:rPr>
        <w:t>on, MO</w:t>
      </w:r>
    </w:p>
    <w:p w14:paraId="2791BA4B" w14:textId="10D48794" w:rsidR="00CD286D" w:rsidRDefault="00CD286D" w:rsidP="00CD286D">
      <w:pPr>
        <w:rPr>
          <w:b/>
          <w:bCs/>
          <w:sz w:val="24"/>
          <w:szCs w:val="24"/>
        </w:rPr>
      </w:pPr>
    </w:p>
    <w:p w14:paraId="4461FFCC" w14:textId="7E9F1670" w:rsidR="00CD286D" w:rsidRDefault="00CD286D" w:rsidP="00CD286D">
      <w:pPr>
        <w:rPr>
          <w:b/>
          <w:bCs/>
          <w:sz w:val="24"/>
          <w:szCs w:val="24"/>
        </w:rPr>
      </w:pPr>
    </w:p>
    <w:p w14:paraId="382CC504" w14:textId="3A37C118" w:rsidR="00CD286D" w:rsidRPr="00CD286D" w:rsidRDefault="0074104B" w:rsidP="00CD28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Questions?  Contact the Court at: (573)985-5641</w:t>
      </w:r>
    </w:p>
    <w:sectPr w:rsidR="00CD286D" w:rsidRPr="00CD286D" w:rsidSect="00FC28F3">
      <w:pgSz w:w="12240" w:h="15840"/>
      <w:pgMar w:top="720" w:right="2160" w:bottom="43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C5ADC"/>
    <w:multiLevelType w:val="hybridMultilevel"/>
    <w:tmpl w:val="0F0699FC"/>
    <w:lvl w:ilvl="0" w:tplc="C36ECB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0D7F07"/>
    <w:multiLevelType w:val="hybridMultilevel"/>
    <w:tmpl w:val="C9262B42"/>
    <w:lvl w:ilvl="0" w:tplc="4DE015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A3673DC"/>
    <w:multiLevelType w:val="hybridMultilevel"/>
    <w:tmpl w:val="FEEE898E"/>
    <w:lvl w:ilvl="0" w:tplc="00C24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B370D"/>
    <w:multiLevelType w:val="hybridMultilevel"/>
    <w:tmpl w:val="62B881C6"/>
    <w:lvl w:ilvl="0" w:tplc="A39AF0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CD"/>
    <w:rsid w:val="00001D9F"/>
    <w:rsid w:val="00024D0A"/>
    <w:rsid w:val="00025ED7"/>
    <w:rsid w:val="0002785E"/>
    <w:rsid w:val="00074EE8"/>
    <w:rsid w:val="0008371B"/>
    <w:rsid w:val="0008748A"/>
    <w:rsid w:val="000B295A"/>
    <w:rsid w:val="000C0958"/>
    <w:rsid w:val="000C2A38"/>
    <w:rsid w:val="00105AC9"/>
    <w:rsid w:val="00110235"/>
    <w:rsid w:val="00132B1C"/>
    <w:rsid w:val="00132D8B"/>
    <w:rsid w:val="00143B8B"/>
    <w:rsid w:val="00145D83"/>
    <w:rsid w:val="00146D32"/>
    <w:rsid w:val="001913D4"/>
    <w:rsid w:val="001A22D4"/>
    <w:rsid w:val="001C7A8F"/>
    <w:rsid w:val="001D44D9"/>
    <w:rsid w:val="001F0639"/>
    <w:rsid w:val="002146E4"/>
    <w:rsid w:val="00224A4A"/>
    <w:rsid w:val="0027494B"/>
    <w:rsid w:val="0027678E"/>
    <w:rsid w:val="002C39E7"/>
    <w:rsid w:val="002F7F26"/>
    <w:rsid w:val="0032038A"/>
    <w:rsid w:val="003330F7"/>
    <w:rsid w:val="00344ACC"/>
    <w:rsid w:val="00352BA4"/>
    <w:rsid w:val="0035551B"/>
    <w:rsid w:val="003938B9"/>
    <w:rsid w:val="003C1318"/>
    <w:rsid w:val="003C44F9"/>
    <w:rsid w:val="003F2B72"/>
    <w:rsid w:val="003F45BA"/>
    <w:rsid w:val="004050C1"/>
    <w:rsid w:val="004109EF"/>
    <w:rsid w:val="00431884"/>
    <w:rsid w:val="00437F33"/>
    <w:rsid w:val="00442DC1"/>
    <w:rsid w:val="00450294"/>
    <w:rsid w:val="0045488D"/>
    <w:rsid w:val="004736A5"/>
    <w:rsid w:val="0048042B"/>
    <w:rsid w:val="0049386A"/>
    <w:rsid w:val="004C2855"/>
    <w:rsid w:val="004E0B29"/>
    <w:rsid w:val="005274E6"/>
    <w:rsid w:val="00550CCD"/>
    <w:rsid w:val="00582C0D"/>
    <w:rsid w:val="005A2BB2"/>
    <w:rsid w:val="005A5D51"/>
    <w:rsid w:val="005D0C96"/>
    <w:rsid w:val="005D45F3"/>
    <w:rsid w:val="005F4452"/>
    <w:rsid w:val="00687D8D"/>
    <w:rsid w:val="006A27A4"/>
    <w:rsid w:val="006C470B"/>
    <w:rsid w:val="006D0F27"/>
    <w:rsid w:val="006D4D33"/>
    <w:rsid w:val="006E3DE6"/>
    <w:rsid w:val="007073E2"/>
    <w:rsid w:val="0074104B"/>
    <w:rsid w:val="00755D15"/>
    <w:rsid w:val="00757F2D"/>
    <w:rsid w:val="00777EBA"/>
    <w:rsid w:val="00790F53"/>
    <w:rsid w:val="00795563"/>
    <w:rsid w:val="007C263E"/>
    <w:rsid w:val="007C43EE"/>
    <w:rsid w:val="007F7BD0"/>
    <w:rsid w:val="00812BF7"/>
    <w:rsid w:val="008136E8"/>
    <w:rsid w:val="00820B24"/>
    <w:rsid w:val="008501F4"/>
    <w:rsid w:val="00864936"/>
    <w:rsid w:val="00891752"/>
    <w:rsid w:val="008A21BD"/>
    <w:rsid w:val="008B2611"/>
    <w:rsid w:val="008C4EE9"/>
    <w:rsid w:val="009058A0"/>
    <w:rsid w:val="009247FE"/>
    <w:rsid w:val="00930F68"/>
    <w:rsid w:val="00931126"/>
    <w:rsid w:val="00973129"/>
    <w:rsid w:val="00973709"/>
    <w:rsid w:val="00984C7D"/>
    <w:rsid w:val="009854E7"/>
    <w:rsid w:val="009919B4"/>
    <w:rsid w:val="009C0230"/>
    <w:rsid w:val="009D2190"/>
    <w:rsid w:val="009F2692"/>
    <w:rsid w:val="00A04854"/>
    <w:rsid w:val="00A54DC4"/>
    <w:rsid w:val="00A57861"/>
    <w:rsid w:val="00A74BCF"/>
    <w:rsid w:val="00A765C1"/>
    <w:rsid w:val="00AC5F8F"/>
    <w:rsid w:val="00AF2CA5"/>
    <w:rsid w:val="00AF3636"/>
    <w:rsid w:val="00B149B1"/>
    <w:rsid w:val="00B57A26"/>
    <w:rsid w:val="00B61E58"/>
    <w:rsid w:val="00B77ABE"/>
    <w:rsid w:val="00B87809"/>
    <w:rsid w:val="00BE2BDC"/>
    <w:rsid w:val="00BE3749"/>
    <w:rsid w:val="00BF4F00"/>
    <w:rsid w:val="00C045CD"/>
    <w:rsid w:val="00C05CA1"/>
    <w:rsid w:val="00C11E3F"/>
    <w:rsid w:val="00C41F8B"/>
    <w:rsid w:val="00C505F8"/>
    <w:rsid w:val="00C71BCE"/>
    <w:rsid w:val="00C8068F"/>
    <w:rsid w:val="00C85519"/>
    <w:rsid w:val="00C855EB"/>
    <w:rsid w:val="00CA3097"/>
    <w:rsid w:val="00CB21AC"/>
    <w:rsid w:val="00CC7E98"/>
    <w:rsid w:val="00CD286D"/>
    <w:rsid w:val="00CE4322"/>
    <w:rsid w:val="00CF39B1"/>
    <w:rsid w:val="00D25601"/>
    <w:rsid w:val="00D3445A"/>
    <w:rsid w:val="00D348FE"/>
    <w:rsid w:val="00D64C0A"/>
    <w:rsid w:val="00D773CC"/>
    <w:rsid w:val="00DA534F"/>
    <w:rsid w:val="00DF1D1F"/>
    <w:rsid w:val="00E25363"/>
    <w:rsid w:val="00E634C5"/>
    <w:rsid w:val="00E65756"/>
    <w:rsid w:val="00E86B59"/>
    <w:rsid w:val="00E91361"/>
    <w:rsid w:val="00EB0000"/>
    <w:rsid w:val="00ED0AF1"/>
    <w:rsid w:val="00F22209"/>
    <w:rsid w:val="00F24DAD"/>
    <w:rsid w:val="00F65F36"/>
    <w:rsid w:val="00FA00F6"/>
    <w:rsid w:val="00FC28F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5067"/>
  <w15:chartTrackingRefBased/>
  <w15:docId w15:val="{C5C6EAB0-A242-4268-88E7-0693CA79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0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2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D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City of</dc:creator>
  <cp:keywords/>
  <dc:description/>
  <cp:lastModifiedBy>Center City of</cp:lastModifiedBy>
  <cp:revision>2</cp:revision>
  <cp:lastPrinted>2021-12-13T20:43:00Z</cp:lastPrinted>
  <dcterms:created xsi:type="dcterms:W3CDTF">2021-12-13T20:45:00Z</dcterms:created>
  <dcterms:modified xsi:type="dcterms:W3CDTF">2021-12-13T20:45:00Z</dcterms:modified>
</cp:coreProperties>
</file>